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71" w:rsidRPr="00167622" w:rsidRDefault="00167622">
      <w:pPr>
        <w:rPr>
          <w:lang w:val="uk-UA"/>
        </w:rPr>
      </w:pPr>
      <w:r>
        <w:rPr>
          <w:lang w:val="uk-UA"/>
        </w:rPr>
        <w:t>Афілійовані особи у товариства – відсутні.</w:t>
      </w:r>
    </w:p>
    <w:sectPr w:rsidR="00C81271" w:rsidRPr="00167622" w:rsidSect="00C8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67622"/>
    <w:rsid w:val="00167622"/>
    <w:rsid w:val="00B75A54"/>
    <w:rsid w:val="00C81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>Microsoft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2017-09-22T08:47:00Z</dcterms:created>
  <dcterms:modified xsi:type="dcterms:W3CDTF">2017-09-22T08:48:00Z</dcterms:modified>
</cp:coreProperties>
</file>